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61" w:rsidRDefault="00C437F4">
      <w:pPr>
        <w:pStyle w:val="10"/>
        <w:keepNext/>
        <w:keepLines/>
        <w:shd w:val="clear" w:color="auto" w:fill="auto"/>
      </w:pPr>
      <w:bookmarkStart w:id="0" w:name="bookmark0"/>
      <w:r>
        <w:t>Приложение № 3</w:t>
      </w:r>
      <w:bookmarkEnd w:id="0"/>
    </w:p>
    <w:p w:rsidR="00976161" w:rsidRDefault="00C437F4">
      <w:pPr>
        <w:pStyle w:val="20"/>
        <w:shd w:val="clear" w:color="auto" w:fill="auto"/>
        <w:spacing w:after="379"/>
        <w:ind w:left="6140"/>
      </w:pPr>
      <w:r>
        <w:t>к Положению о Ло</w:t>
      </w:r>
      <w:r w:rsidR="00CE4F2D">
        <w:t>кальном этическом комитете НИИН</w:t>
      </w:r>
      <w:r>
        <w:t>М</w:t>
      </w:r>
    </w:p>
    <w:p w:rsidR="00976161" w:rsidRDefault="00C437F4">
      <w:pPr>
        <w:pStyle w:val="10"/>
        <w:keepNext/>
        <w:keepLines/>
        <w:shd w:val="clear" w:color="auto" w:fill="auto"/>
        <w:spacing w:after="349" w:line="240" w:lineRule="exact"/>
        <w:ind w:left="40"/>
        <w:jc w:val="center"/>
      </w:pPr>
      <w:bookmarkStart w:id="1" w:name="bookmark1"/>
      <w:r>
        <w:t>Требования к содержанию Информированного согласия</w:t>
      </w:r>
      <w:r>
        <w:footnoteReference w:id="1"/>
      </w:r>
      <w:bookmarkEnd w:id="1"/>
    </w:p>
    <w:p w:rsidR="00976161" w:rsidRDefault="00C437F4">
      <w:pPr>
        <w:pStyle w:val="20"/>
        <w:numPr>
          <w:ilvl w:val="0"/>
          <w:numId w:val="1"/>
        </w:numPr>
        <w:shd w:val="clear" w:color="auto" w:fill="auto"/>
        <w:tabs>
          <w:tab w:val="left" w:pos="643"/>
        </w:tabs>
        <w:spacing w:after="0" w:line="342" w:lineRule="exact"/>
        <w:ind w:firstLine="322"/>
        <w:jc w:val="both"/>
      </w:pPr>
      <w:r>
        <w:t>Информированное согласие - подписанное субъектом исследования форма согласия на участие в клиническом исследовании. Состоит из двух частей:</w:t>
      </w:r>
      <w:r>
        <w:t xml:space="preserve"> Информации об исследовании (Информационного листка) и собственно формы Информированного согласия.</w:t>
      </w:r>
    </w:p>
    <w:p w:rsidR="00976161" w:rsidRDefault="00C437F4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342" w:lineRule="exact"/>
        <w:ind w:firstLine="322"/>
        <w:jc w:val="both"/>
      </w:pPr>
      <w:r>
        <w:t>Информация об исследовании для субъекта исследования должна включать:</w:t>
      </w:r>
    </w:p>
    <w:p w:rsidR="00976161" w:rsidRDefault="00C437F4">
      <w:pPr>
        <w:pStyle w:val="20"/>
        <w:numPr>
          <w:ilvl w:val="0"/>
          <w:numId w:val="2"/>
        </w:numPr>
        <w:shd w:val="clear" w:color="auto" w:fill="auto"/>
        <w:tabs>
          <w:tab w:val="left" w:pos="608"/>
        </w:tabs>
        <w:spacing w:after="129" w:line="220" w:lineRule="exact"/>
        <w:ind w:firstLine="322"/>
        <w:jc w:val="both"/>
      </w:pPr>
      <w:r>
        <w:t>название и цель исследования;</w:t>
      </w:r>
    </w:p>
    <w:p w:rsidR="00976161" w:rsidRDefault="00C437F4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after="34" w:line="220" w:lineRule="exact"/>
        <w:ind w:firstLine="322"/>
        <w:jc w:val="both"/>
      </w:pPr>
      <w:r>
        <w:t>указание аспектов, которые носят экспериментальный характ</w:t>
      </w:r>
      <w:r>
        <w:t>ер;</w:t>
      </w:r>
    </w:p>
    <w:p w:rsidR="00976161" w:rsidRDefault="00C437F4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after="0"/>
        <w:ind w:firstLine="322"/>
        <w:jc w:val="both"/>
      </w:pPr>
      <w:r>
        <w:t>место проведения исследования и перечень лиц, к которым следует обращаться для получения информации об исследовании;</w:t>
      </w:r>
    </w:p>
    <w:p w:rsidR="00976161" w:rsidRDefault="00C437F4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after="30" w:line="220" w:lineRule="exact"/>
        <w:ind w:firstLine="322"/>
        <w:jc w:val="both"/>
      </w:pPr>
      <w:r>
        <w:t>длительность исследования в целом и для субъекта в частности;</w:t>
      </w:r>
    </w:p>
    <w:p w:rsidR="00976161" w:rsidRDefault="00C437F4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after="0" w:line="353" w:lineRule="exact"/>
        <w:ind w:firstLine="322"/>
        <w:jc w:val="both"/>
      </w:pPr>
      <w:r>
        <w:t>планируемое количество включенных в исследование субъектов;</w:t>
      </w:r>
    </w:p>
    <w:p w:rsidR="00976161" w:rsidRDefault="00C437F4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353" w:lineRule="exact"/>
        <w:ind w:firstLine="322"/>
        <w:jc w:val="both"/>
      </w:pPr>
      <w:r>
        <w:t xml:space="preserve">варианты </w:t>
      </w:r>
      <w:r>
        <w:t>лечения в процессе исследования и вероятность случайного распределения в одну из групп лечения;</w:t>
      </w:r>
    </w:p>
    <w:p w:rsidR="00976161" w:rsidRDefault="00C437F4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after="0" w:line="220" w:lineRule="exact"/>
        <w:ind w:firstLine="322"/>
        <w:jc w:val="both"/>
      </w:pPr>
      <w:r>
        <w:t>процедуры исследования, включая все инвазивные процедуры;</w:t>
      </w:r>
    </w:p>
    <w:p w:rsidR="00976161" w:rsidRDefault="00C437F4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spacing w:after="0"/>
        <w:ind w:firstLine="322"/>
        <w:jc w:val="both"/>
      </w:pPr>
      <w:r>
        <w:t xml:space="preserve">иные, помимо </w:t>
      </w:r>
      <w:proofErr w:type="gramStart"/>
      <w:r>
        <w:t>предусмотренных</w:t>
      </w:r>
      <w:proofErr w:type="gramEnd"/>
      <w:r>
        <w:t xml:space="preserve"> в исследовании, процедуры или методы лечения, которые могут быть доступны</w:t>
      </w:r>
      <w:r>
        <w:t xml:space="preserve"> субъекту;</w:t>
      </w:r>
    </w:p>
    <w:p w:rsidR="00976161" w:rsidRDefault="00C437F4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after="0" w:line="353" w:lineRule="exact"/>
        <w:ind w:firstLine="322"/>
        <w:jc w:val="both"/>
      </w:pPr>
      <w:r>
        <w:t>ожидаемые выгода (польза) и риски для субъектов исследования;</w:t>
      </w:r>
    </w:p>
    <w:p w:rsidR="00976161" w:rsidRDefault="00C437F4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after="0" w:line="353" w:lineRule="exact"/>
        <w:ind w:firstLine="322"/>
        <w:jc w:val="both"/>
      </w:pPr>
      <w:r>
        <w:t>возможные обстоятельства и/или причины, по которым участие субъекта в исследовании может быть прекращено;</w:t>
      </w:r>
    </w:p>
    <w:p w:rsidR="00976161" w:rsidRDefault="00C437F4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after="0" w:line="353" w:lineRule="exact"/>
        <w:ind w:firstLine="322"/>
        <w:jc w:val="both"/>
      </w:pPr>
      <w:r>
        <w:t xml:space="preserve">компенсация и/или лечение, доступные субъекту в случае причинения вреда его </w:t>
      </w:r>
      <w:r>
        <w:t>здоровью в результате участия в исследовании;</w:t>
      </w:r>
    </w:p>
    <w:p w:rsidR="00976161" w:rsidRDefault="00C437F4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after="0" w:line="353" w:lineRule="exact"/>
        <w:ind w:firstLine="322"/>
        <w:jc w:val="both"/>
      </w:pPr>
      <w:r>
        <w:t>обязанности субъекта, включая планируемые расходы, если таковые ожидаются;</w:t>
      </w:r>
    </w:p>
    <w:p w:rsidR="00976161" w:rsidRDefault="00C437F4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after="0" w:line="346" w:lineRule="exact"/>
        <w:ind w:firstLine="322"/>
        <w:jc w:val="both"/>
      </w:pPr>
      <w:r>
        <w:t>планируемые выплаты субъекту за его участие в исследовании, если таковые предусмотрены;</w:t>
      </w:r>
    </w:p>
    <w:p w:rsidR="00976161" w:rsidRDefault="00C437F4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after="0" w:line="349" w:lineRule="exact"/>
        <w:ind w:firstLine="322"/>
        <w:jc w:val="both"/>
      </w:pPr>
      <w:r>
        <w:t>а также к кому можно обращаться за разъяснением</w:t>
      </w:r>
      <w:r>
        <w:t xml:space="preserve"> прав, с указанием контактной информации.</w:t>
      </w:r>
    </w:p>
    <w:sectPr w:rsidR="00976161">
      <w:footnotePr>
        <w:numFmt w:val="chicago"/>
        <w:numRestart w:val="eachPage"/>
      </w:footnotePr>
      <w:pgSz w:w="11900" w:h="16840"/>
      <w:pgMar w:top="1573" w:right="861" w:bottom="1573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F4" w:rsidRDefault="00C437F4">
      <w:r>
        <w:separator/>
      </w:r>
    </w:p>
  </w:endnote>
  <w:endnote w:type="continuationSeparator" w:id="0">
    <w:p w:rsidR="00C437F4" w:rsidRDefault="00C4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ecial#Default Metrics Fon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F4" w:rsidRDefault="00C437F4">
      <w:r>
        <w:separator/>
      </w:r>
    </w:p>
  </w:footnote>
  <w:footnote w:type="continuationSeparator" w:id="0">
    <w:p w:rsidR="00C437F4" w:rsidRDefault="00C437F4">
      <w:r>
        <w:continuationSeparator/>
      </w:r>
    </w:p>
  </w:footnote>
  <w:footnote w:id="1">
    <w:p w:rsidR="00976161" w:rsidRDefault="00C437F4">
      <w:pPr>
        <w:pStyle w:val="a4"/>
        <w:shd w:val="clear" w:color="auto" w:fill="auto"/>
        <w:ind w:right="1000"/>
      </w:pPr>
      <w:r>
        <w:rPr>
          <w:rStyle w:val="7pt0pt"/>
        </w:rPr>
        <w:footnoteRef/>
      </w:r>
      <w:r>
        <w:rPr>
          <w:rStyle w:val="7pt0pt"/>
        </w:rPr>
        <w:t xml:space="preserve"> </w:t>
      </w:r>
      <w:r>
        <w:t>ссылка: "ПОЛОЖЕНИЕ о подготовке и ведении документации, связанной с выполнением к</w:t>
      </w:r>
      <w:r w:rsidR="00CE4F2D">
        <w:t>линического исследования в НИИН</w:t>
      </w:r>
      <w:bookmarkStart w:id="2" w:name="_GoBack"/>
      <w:bookmarkEnd w:id="2"/>
      <w:r>
        <w:t>М"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9AA"/>
    <w:multiLevelType w:val="multilevel"/>
    <w:tmpl w:val="7690FEE4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6A73C1"/>
    <w:multiLevelType w:val="multilevel"/>
    <w:tmpl w:val="F3409E02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6161"/>
    <w:rsid w:val="00976161"/>
    <w:rsid w:val="00C437F4"/>
    <w:rsid w:val="00C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7pt0pt">
    <w:name w:val="Сноска + 7 pt;Не курсив;Интервал 0 pt"/>
    <w:basedOn w:val="a3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342" w:lineRule="exact"/>
      <w:ind w:firstLine="59"/>
    </w:pPr>
    <w:rPr>
      <w:rFonts w:ascii="Special#Default Metrics Font" w:eastAsia="Special#Default Metrics Font" w:hAnsi="Special#Default Metrics Font" w:cs="Special#Default Metrics Font"/>
      <w:i/>
      <w:iCs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8" w:lineRule="exact"/>
      <w:jc w:val="right"/>
      <w:outlineLvl w:val="0"/>
    </w:pPr>
    <w:rPr>
      <w:rFonts w:ascii="Special#Default Metrics Font" w:eastAsia="Special#Default Metrics Font" w:hAnsi="Special#Default Metrics Font" w:cs="Special#Default Metrics Font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38" w:lineRule="exact"/>
      <w:jc w:val="right"/>
    </w:pPr>
    <w:rPr>
      <w:rFonts w:ascii="Special#Default Metrics Font" w:eastAsia="Special#Default Metrics Font" w:hAnsi="Special#Default Metrics Font" w:cs="Special#Default Metrics Fon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622A-1623-47AB-B919-3320BF41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Konica-20181203123127</dc:title>
  <dc:subject/>
  <dc:creator/>
  <cp:keywords/>
  <cp:lastModifiedBy>Svetlana</cp:lastModifiedBy>
  <cp:revision>2</cp:revision>
  <dcterms:created xsi:type="dcterms:W3CDTF">2022-06-08T07:45:00Z</dcterms:created>
  <dcterms:modified xsi:type="dcterms:W3CDTF">2022-06-08T07:54:00Z</dcterms:modified>
</cp:coreProperties>
</file>